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D9" w:rsidRPr="003600C0" w:rsidRDefault="00491DBC" w:rsidP="003600C0">
      <w:pPr>
        <w:jc w:val="center"/>
        <w:rPr>
          <w:b/>
          <w:sz w:val="24"/>
        </w:rPr>
      </w:pPr>
      <w:r w:rsidRPr="003600C0">
        <w:rPr>
          <w:b/>
          <w:sz w:val="24"/>
        </w:rPr>
        <w:t>Emu Plains H</w:t>
      </w:r>
      <w:r w:rsidR="000730CB">
        <w:rPr>
          <w:b/>
          <w:sz w:val="24"/>
        </w:rPr>
        <w:t>ockey Club Treasurer Report 201</w:t>
      </w:r>
      <w:r w:rsidR="006A3B40">
        <w:rPr>
          <w:b/>
          <w:sz w:val="24"/>
        </w:rPr>
        <w:t>6</w:t>
      </w:r>
      <w:r w:rsidRPr="003600C0">
        <w:rPr>
          <w:b/>
          <w:sz w:val="24"/>
        </w:rPr>
        <w:t xml:space="preserve"> Season</w:t>
      </w:r>
    </w:p>
    <w:p w:rsidR="00491DBC" w:rsidRDefault="00491DBC" w:rsidP="00CE6D86">
      <w:pPr>
        <w:jc w:val="both"/>
      </w:pPr>
    </w:p>
    <w:p w:rsidR="006A3B40" w:rsidRDefault="006A3B40" w:rsidP="000730CB">
      <w:pPr>
        <w:jc w:val="both"/>
      </w:pPr>
      <w:r>
        <w:t xml:space="preserve">The 2016 season for Emu Plains Hockey Club was one of substantial growth financially. The club was able to build on a solid 2015 which helped the financials for the club trend back upwards. </w:t>
      </w:r>
    </w:p>
    <w:p w:rsidR="000730CB" w:rsidRDefault="000730CB" w:rsidP="000730CB">
      <w:pPr>
        <w:jc w:val="both"/>
      </w:pPr>
      <w:r>
        <w:t>The 201</w:t>
      </w:r>
      <w:r w:rsidR="00B13356">
        <w:t>6</w:t>
      </w:r>
      <w:r>
        <w:t xml:space="preserve"> Emu Plains Hockey Club Fees were:</w:t>
      </w:r>
    </w:p>
    <w:p w:rsidR="000730CB" w:rsidRDefault="00367B27" w:rsidP="000730CB">
      <w:pPr>
        <w:pStyle w:val="ListParagraph"/>
        <w:numPr>
          <w:ilvl w:val="0"/>
          <w:numId w:val="3"/>
        </w:numPr>
        <w:jc w:val="both"/>
      </w:pPr>
      <w:r>
        <w:t xml:space="preserve">Senior Men’s and </w:t>
      </w:r>
      <w:proofErr w:type="gramStart"/>
      <w:r>
        <w:t>woman’s</w:t>
      </w:r>
      <w:proofErr w:type="gramEnd"/>
      <w:r>
        <w:t>: $320</w:t>
      </w:r>
      <w:r w:rsidR="000730CB">
        <w:t xml:space="preserve"> (not including HNSW fees).</w:t>
      </w:r>
    </w:p>
    <w:p w:rsidR="000730CB" w:rsidRDefault="00367B27" w:rsidP="000730CB">
      <w:pPr>
        <w:pStyle w:val="ListParagraph"/>
        <w:numPr>
          <w:ilvl w:val="0"/>
          <w:numId w:val="3"/>
        </w:numPr>
        <w:jc w:val="both"/>
      </w:pPr>
      <w:r>
        <w:t xml:space="preserve">Under 18’s playing seniors: $250 </w:t>
      </w:r>
      <w:r>
        <w:t>(not including HNSW fees).</w:t>
      </w:r>
    </w:p>
    <w:p w:rsidR="000730CB" w:rsidRDefault="000730CB" w:rsidP="000730CB">
      <w:pPr>
        <w:pStyle w:val="ListParagraph"/>
        <w:numPr>
          <w:ilvl w:val="0"/>
          <w:numId w:val="3"/>
        </w:numPr>
        <w:jc w:val="both"/>
      </w:pPr>
      <w:r>
        <w:t>Unde</w:t>
      </w:r>
      <w:r w:rsidR="00367B27">
        <w:t xml:space="preserve">r 18’s not playing seniors: $165 </w:t>
      </w:r>
      <w:r w:rsidR="00367B27">
        <w:t>(not including HNSW fees).</w:t>
      </w:r>
    </w:p>
    <w:p w:rsidR="000730CB" w:rsidRDefault="00367B27" w:rsidP="000730CB">
      <w:pPr>
        <w:pStyle w:val="ListParagraph"/>
        <w:numPr>
          <w:ilvl w:val="0"/>
          <w:numId w:val="3"/>
        </w:numPr>
        <w:jc w:val="both"/>
      </w:pPr>
      <w:r>
        <w:t xml:space="preserve">Under 8’s: $105 </w:t>
      </w:r>
      <w:r>
        <w:t>(not including HNSW fees).</w:t>
      </w:r>
    </w:p>
    <w:p w:rsidR="000730CB" w:rsidRDefault="00367B27" w:rsidP="000730CB">
      <w:pPr>
        <w:pStyle w:val="ListParagraph"/>
        <w:numPr>
          <w:ilvl w:val="0"/>
          <w:numId w:val="3"/>
        </w:numPr>
        <w:jc w:val="both"/>
      </w:pPr>
      <w:r>
        <w:t xml:space="preserve">Goal Keepers $100 </w:t>
      </w:r>
      <w:r>
        <w:t>(not including HNSW fees).</w:t>
      </w:r>
    </w:p>
    <w:p w:rsidR="00367B27" w:rsidRDefault="00367B27" w:rsidP="00367B27">
      <w:pPr>
        <w:pStyle w:val="ListParagraph"/>
        <w:numPr>
          <w:ilvl w:val="0"/>
          <w:numId w:val="3"/>
        </w:numPr>
        <w:spacing w:after="0"/>
        <w:jc w:val="both"/>
      </w:pPr>
      <w:r>
        <w:t xml:space="preserve">Woman playing in men’s Competition full time: </w:t>
      </w:r>
      <w:r>
        <w:t>$150 (not including HNSW fees)</w:t>
      </w:r>
    </w:p>
    <w:p w:rsidR="00367B27" w:rsidRDefault="00367B27" w:rsidP="00367B27">
      <w:pPr>
        <w:pStyle w:val="ListParagraph"/>
        <w:spacing w:after="0"/>
        <w:jc w:val="both"/>
      </w:pPr>
    </w:p>
    <w:p w:rsidR="00491DBC" w:rsidRDefault="00491DBC" w:rsidP="00CE6D86">
      <w:pPr>
        <w:jc w:val="both"/>
      </w:pPr>
      <w:r>
        <w:t xml:space="preserve">Our club fielded </w:t>
      </w:r>
      <w:r w:rsidR="00B13356">
        <w:t>1 Under 11s</w:t>
      </w:r>
      <w:r w:rsidR="00B30FF1">
        <w:t xml:space="preserve"> team, 1 under 13’s team, 3 women’s teams and 3 </w:t>
      </w:r>
      <w:r w:rsidR="003F4DA4">
        <w:t>men’s</w:t>
      </w:r>
      <w:r w:rsidR="00B30FF1">
        <w:t xml:space="preserve"> teams. </w:t>
      </w:r>
    </w:p>
    <w:p w:rsidR="000730CB" w:rsidRDefault="000730CB" w:rsidP="00CE6D86">
      <w:pPr>
        <w:jc w:val="both"/>
      </w:pPr>
      <w:r>
        <w:t xml:space="preserve">Last season we finished the season with an overall </w:t>
      </w:r>
      <w:r w:rsidR="00B13356">
        <w:t xml:space="preserve">profit </w:t>
      </w:r>
      <w:r>
        <w:t>amount of $</w:t>
      </w:r>
      <w:r w:rsidR="00B13356">
        <w:t>3,135</w:t>
      </w:r>
      <w:r>
        <w:t xml:space="preserve">. This season we have finished the season with an overall </w:t>
      </w:r>
      <w:r w:rsidR="002820AD">
        <w:t>profit of $</w:t>
      </w:r>
      <w:r w:rsidR="00B13356">
        <w:t>3,698.07</w:t>
      </w:r>
      <w:r>
        <w:t>. Emu Plains currently has $</w:t>
      </w:r>
      <w:r w:rsidR="00B13356">
        <w:t>3,698.07</w:t>
      </w:r>
      <w:r>
        <w:t xml:space="preserve"> in available funds and sundry debtors of $</w:t>
      </w:r>
      <w:r w:rsidR="00B13356">
        <w:t>829.45 which relates to 5</w:t>
      </w:r>
      <w:r>
        <w:t xml:space="preserve"> players</w:t>
      </w:r>
      <w:r w:rsidR="00B13356">
        <w:t xml:space="preserve"> from summer comp and 1 player from winter comp</w:t>
      </w:r>
      <w:r>
        <w:t xml:space="preserve"> who are at this stage un</w:t>
      </w:r>
      <w:r w:rsidR="007B0365">
        <w:t>-financial</w:t>
      </w:r>
      <w:r>
        <w:t>.</w:t>
      </w:r>
      <w:r w:rsidR="00B13356">
        <w:t xml:space="preserve"> These outstanding amounts will be required to be paid prior to these players being allowed to register for the 2017 season.</w:t>
      </w:r>
    </w:p>
    <w:p w:rsidR="000730CB" w:rsidRDefault="000730CB" w:rsidP="00FD6185">
      <w:pPr>
        <w:spacing w:after="0"/>
        <w:jc w:val="both"/>
      </w:pPr>
      <w:r>
        <w:t>Some of the key points from last season.</w:t>
      </w:r>
    </w:p>
    <w:p w:rsidR="00FD6185" w:rsidRDefault="003F4DA4" w:rsidP="00B13356">
      <w:pPr>
        <w:pStyle w:val="ListParagraph"/>
        <w:numPr>
          <w:ilvl w:val="0"/>
          <w:numId w:val="6"/>
        </w:numPr>
        <w:spacing w:after="0"/>
        <w:jc w:val="both"/>
      </w:pPr>
      <w:r>
        <w:t>Men’s</w:t>
      </w:r>
      <w:r w:rsidR="00B13356">
        <w:t xml:space="preserve"> player numbers were up on the season before which helped the growth of the clubs cash reserves.</w:t>
      </w:r>
    </w:p>
    <w:p w:rsidR="00B13356" w:rsidRDefault="00B13356" w:rsidP="00B13356">
      <w:pPr>
        <w:pStyle w:val="ListParagraph"/>
        <w:numPr>
          <w:ilvl w:val="0"/>
          <w:numId w:val="6"/>
        </w:numPr>
        <w:spacing w:after="0"/>
        <w:jc w:val="both"/>
      </w:pPr>
      <w:r>
        <w:t xml:space="preserve">Junior numbers increased significantly which assisted with funding the cost of running the junior </w:t>
      </w:r>
      <w:r w:rsidR="003F4DA4">
        <w:t>teams.</w:t>
      </w:r>
    </w:p>
    <w:p w:rsidR="003F4DA4" w:rsidRDefault="003F4DA4" w:rsidP="00B13356">
      <w:pPr>
        <w:pStyle w:val="ListParagraph"/>
        <w:numPr>
          <w:ilvl w:val="0"/>
          <w:numId w:val="6"/>
        </w:numPr>
        <w:spacing w:after="0"/>
        <w:jc w:val="both"/>
      </w:pPr>
      <w:r>
        <w:t>Women’s numbers were down on previous seasons.</w:t>
      </w:r>
    </w:p>
    <w:p w:rsidR="003F4DA4" w:rsidRDefault="003F4DA4" w:rsidP="00B13356">
      <w:pPr>
        <w:pStyle w:val="ListParagraph"/>
        <w:numPr>
          <w:ilvl w:val="0"/>
          <w:numId w:val="6"/>
        </w:numPr>
        <w:spacing w:after="0"/>
        <w:jc w:val="both"/>
      </w:pPr>
      <w:r>
        <w:t xml:space="preserve">We have successfully engaged Kingswood Sports Club as a new sponsor for our club. KSC assisted with </w:t>
      </w:r>
      <w:r w:rsidR="00367B27">
        <w:t xml:space="preserve">providing our club with funds through the use of Clubs NSW grants as well as committing to an initial sponsorship amount of $1,500 for this season. We have removed all previous sponsors of the club as they have failed to provide any substantial assistance in the last few seasons. We have included Elite hockey as a sponsor as they have provided </w:t>
      </w:r>
      <w:r w:rsidR="00E51CC1">
        <w:t>prizes for our junior presentation and discounted gear throughout the season.</w:t>
      </w:r>
    </w:p>
    <w:p w:rsidR="00E51CC1" w:rsidRDefault="00E51CC1" w:rsidP="00B13356">
      <w:pPr>
        <w:pStyle w:val="ListParagraph"/>
        <w:numPr>
          <w:ilvl w:val="0"/>
          <w:numId w:val="6"/>
        </w:numPr>
        <w:spacing w:after="0"/>
        <w:jc w:val="both"/>
      </w:pPr>
      <w:r>
        <w:t>We enlisted a new shirt provider last season. The cost was similar to the previous provider however there was no minimum order and we could request expedited delivery.</w:t>
      </w:r>
    </w:p>
    <w:p w:rsidR="00B9061E" w:rsidRDefault="00B9061E" w:rsidP="00B13356">
      <w:pPr>
        <w:pStyle w:val="ListParagraph"/>
        <w:numPr>
          <w:ilvl w:val="0"/>
          <w:numId w:val="6"/>
        </w:numPr>
        <w:spacing w:after="0"/>
        <w:jc w:val="both"/>
      </w:pPr>
      <w:r>
        <w:t>Beanies were designed and purchased at the end of last season to be provided as gifts to junior players at the end of the year. We will retain these to be sold to other members of the club.</w:t>
      </w:r>
    </w:p>
    <w:p w:rsidR="002820AD" w:rsidRDefault="002820AD">
      <w:r>
        <w:br w:type="page"/>
      </w:r>
    </w:p>
    <w:p w:rsidR="00FD6185" w:rsidRDefault="00FD6185" w:rsidP="00FD6185">
      <w:pPr>
        <w:spacing w:after="0"/>
        <w:jc w:val="both"/>
      </w:pPr>
      <w:r>
        <w:lastRenderedPageBreak/>
        <w:t>Key Points for the 201</w:t>
      </w:r>
      <w:r w:rsidR="00B9061E">
        <w:t>7</w:t>
      </w:r>
      <w:r>
        <w:t>.</w:t>
      </w:r>
    </w:p>
    <w:p w:rsidR="00FD6185" w:rsidRDefault="00FD6185" w:rsidP="00FD6185">
      <w:pPr>
        <w:pStyle w:val="ListParagraph"/>
        <w:numPr>
          <w:ilvl w:val="0"/>
          <w:numId w:val="5"/>
        </w:numPr>
        <w:spacing w:after="0"/>
        <w:jc w:val="both"/>
      </w:pPr>
      <w:r>
        <w:t xml:space="preserve">Turf Field hire fees have increase by </w:t>
      </w:r>
      <w:r w:rsidR="00B9061E">
        <w:t xml:space="preserve">5% (Hybrid) </w:t>
      </w:r>
      <w:r w:rsidR="009069C1">
        <w:t>and</w:t>
      </w:r>
      <w:r w:rsidR="00B9061E">
        <w:t xml:space="preserve"> 6</w:t>
      </w:r>
      <w:r>
        <w:t>%</w:t>
      </w:r>
      <w:r w:rsidR="00B9061E">
        <w:t xml:space="preserve"> (Sand)</w:t>
      </w:r>
      <w:r>
        <w:t xml:space="preserve">. </w:t>
      </w:r>
    </w:p>
    <w:p w:rsidR="00B9061E" w:rsidRDefault="00B9061E" w:rsidP="00FD6185">
      <w:pPr>
        <w:pStyle w:val="ListParagraph"/>
        <w:numPr>
          <w:ilvl w:val="0"/>
          <w:numId w:val="5"/>
        </w:numPr>
        <w:spacing w:after="0"/>
        <w:jc w:val="both"/>
      </w:pPr>
      <w:r>
        <w:t xml:space="preserve">We have embarked on a new wave of marketing, social media and website development in an attempt to strengthen our hold on the local area. </w:t>
      </w:r>
    </w:p>
    <w:p w:rsidR="00B9061E" w:rsidRDefault="00B9061E" w:rsidP="00FD6185">
      <w:pPr>
        <w:pStyle w:val="ListParagraph"/>
        <w:numPr>
          <w:ilvl w:val="0"/>
          <w:numId w:val="5"/>
        </w:numPr>
        <w:spacing w:after="0"/>
        <w:jc w:val="both"/>
      </w:pPr>
      <w:r>
        <w:t>We have included provisions for expenses we have not covered adequately or at all in the past this season.</w:t>
      </w:r>
    </w:p>
    <w:p w:rsidR="00B9061E" w:rsidRDefault="00B9061E" w:rsidP="00FD6185">
      <w:pPr>
        <w:pStyle w:val="ListParagraph"/>
        <w:numPr>
          <w:ilvl w:val="0"/>
          <w:numId w:val="5"/>
        </w:numPr>
        <w:spacing w:after="0"/>
        <w:jc w:val="both"/>
      </w:pPr>
      <w:r>
        <w:t>We will continue to look at opportunities for additional sponsorship and we will apply or grants were possible to assist with reducing the cost of playing.</w:t>
      </w:r>
    </w:p>
    <w:p w:rsidR="00B9061E" w:rsidRDefault="00B9061E" w:rsidP="00FD6185">
      <w:pPr>
        <w:pStyle w:val="ListParagraph"/>
        <w:numPr>
          <w:ilvl w:val="0"/>
          <w:numId w:val="5"/>
        </w:numPr>
        <w:spacing w:after="0"/>
        <w:jc w:val="both"/>
      </w:pPr>
      <w:r>
        <w:t>We will be investigating additional avenues of fundraising this season with a view of using these funds to reduce fees next season, or offset any additional increases t</w:t>
      </w:r>
      <w:r w:rsidR="006D769F">
        <w:t>o</w:t>
      </w:r>
      <w:r>
        <w:t xml:space="preserve"> fees where possible.</w:t>
      </w:r>
    </w:p>
    <w:p w:rsidR="00F53A1A" w:rsidRDefault="00B9061E" w:rsidP="00F53A1A">
      <w:pPr>
        <w:pStyle w:val="ListParagraph"/>
        <w:numPr>
          <w:ilvl w:val="0"/>
          <w:numId w:val="5"/>
        </w:numPr>
        <w:spacing w:after="0"/>
        <w:jc w:val="both"/>
      </w:pPr>
      <w:r>
        <w:t xml:space="preserve">We have altered training this season. From 6 pm to 7pm juniors will rain on half of the field. From 7pm to 8pm seniors will train on half of the field. From 8pm to 9pm </w:t>
      </w:r>
      <w:r w:rsidR="006D769F">
        <w:t>seniors will train on the full field.</w:t>
      </w:r>
    </w:p>
    <w:p w:rsidR="006D769F" w:rsidRDefault="006D769F" w:rsidP="00F53A1A">
      <w:pPr>
        <w:pStyle w:val="ListParagraph"/>
        <w:numPr>
          <w:ilvl w:val="0"/>
          <w:numId w:val="5"/>
        </w:numPr>
        <w:spacing w:after="0"/>
        <w:jc w:val="both"/>
      </w:pPr>
      <w:r>
        <w:t xml:space="preserve">NHA have increased their affiliation fees from $50 for seniors, $40 for juniors and $5 for under 8’s to $52.50 for seniors, $41.50 for </w:t>
      </w:r>
      <w:r w:rsidR="009069C1">
        <w:t>juniors</w:t>
      </w:r>
      <w:r>
        <w:t xml:space="preserve"> and $5.50 for Under 8’s.</w:t>
      </w:r>
    </w:p>
    <w:p w:rsidR="009069C1" w:rsidRDefault="009069C1" w:rsidP="00F53A1A">
      <w:pPr>
        <w:pStyle w:val="ListParagraph"/>
        <w:numPr>
          <w:ilvl w:val="0"/>
          <w:numId w:val="5"/>
        </w:numPr>
        <w:spacing w:after="0"/>
        <w:jc w:val="both"/>
      </w:pPr>
      <w:r>
        <w:t xml:space="preserve">We have removed the provision for paying the HNSW component of Life Members fees. </w:t>
      </w:r>
      <w:r w:rsidR="00223475">
        <w:t xml:space="preserve">In the past we have provided a provision for this, however with costs continuing to increase, we feel it is necessary to remove this. We will still include provisions so Life Members do not need to pay the club fees. </w:t>
      </w:r>
    </w:p>
    <w:p w:rsidR="00CB38E4" w:rsidRDefault="00CB38E4" w:rsidP="00F53A1A">
      <w:pPr>
        <w:pStyle w:val="ListParagraph"/>
        <w:numPr>
          <w:ilvl w:val="0"/>
          <w:numId w:val="5"/>
        </w:numPr>
        <w:spacing w:after="0"/>
        <w:jc w:val="both"/>
      </w:pPr>
      <w:r>
        <w:t xml:space="preserve">We are looking to introduce a deposit arrangement where players wishing to play for the season will be required to pay Emu Plains a deposit to secure their position. This will be paid alongside the HNSW registration so they will not be able to pay insurance </w:t>
      </w:r>
      <w:r w:rsidR="0029713D">
        <w:t>etc.</w:t>
      </w:r>
      <w:r>
        <w:t xml:space="preserve"> without paying this as well. </w:t>
      </w:r>
      <w:r w:rsidR="0029713D">
        <w:t xml:space="preserve">$50 for seniors, $25 for juniors (13 and 15), </w:t>
      </w:r>
      <w:proofErr w:type="gramStart"/>
      <w:r w:rsidR="0029713D">
        <w:t>$</w:t>
      </w:r>
      <w:proofErr w:type="gramEnd"/>
      <w:r w:rsidR="0029713D">
        <w:t>20 for under 11’s and $10 for Under 8’s seems fair.</w:t>
      </w:r>
    </w:p>
    <w:p w:rsidR="0029713D" w:rsidRDefault="0029713D" w:rsidP="00F53A1A">
      <w:pPr>
        <w:pStyle w:val="ListParagraph"/>
        <w:numPr>
          <w:ilvl w:val="0"/>
          <w:numId w:val="5"/>
        </w:numPr>
        <w:spacing w:after="0"/>
        <w:jc w:val="both"/>
      </w:pPr>
      <w:r>
        <w:t>We have invested in the Revolutionise Sport Portal for our club. This is the new system HNSW have mandated is used by all associations and clubs. Early indicators is that this is a vast improvement on previous systems and ill allow significant functionality to assist the people who volunteer. There is a cost each year which has been factored into the budget.</w:t>
      </w:r>
    </w:p>
    <w:p w:rsidR="002820AD" w:rsidRDefault="002820AD" w:rsidP="002820AD">
      <w:pPr>
        <w:spacing w:after="0"/>
        <w:jc w:val="both"/>
      </w:pPr>
    </w:p>
    <w:p w:rsidR="00FD6185" w:rsidRDefault="009069C1" w:rsidP="002820AD">
      <w:pPr>
        <w:spacing w:after="0"/>
        <w:jc w:val="both"/>
        <w:rPr>
          <w:b/>
        </w:rPr>
      </w:pPr>
      <w:r>
        <w:rPr>
          <w:b/>
        </w:rPr>
        <w:t>2017</w:t>
      </w:r>
      <w:r w:rsidR="002820AD" w:rsidRPr="002820AD">
        <w:rPr>
          <w:b/>
        </w:rPr>
        <w:t xml:space="preserve"> Recommendations</w:t>
      </w:r>
    </w:p>
    <w:p w:rsidR="002820AD" w:rsidRDefault="002820AD" w:rsidP="002820AD">
      <w:pPr>
        <w:spacing w:after="0"/>
        <w:jc w:val="both"/>
      </w:pPr>
      <w:r w:rsidRPr="002820AD">
        <w:t xml:space="preserve">Given the increase in field hire charges </w:t>
      </w:r>
      <w:r w:rsidR="009069C1">
        <w:t xml:space="preserve">and NHA affiliation fees there will need to be </w:t>
      </w:r>
      <w:proofErr w:type="spellStart"/>
      <w:r w:rsidR="009069C1">
        <w:t>a</w:t>
      </w:r>
      <w:proofErr w:type="spellEnd"/>
      <w:r w:rsidR="009069C1">
        <w:t xml:space="preserve"> small</w:t>
      </w:r>
      <w:r w:rsidRPr="002820AD">
        <w:t xml:space="preserve"> increase in club fees for the 201</w:t>
      </w:r>
      <w:r w:rsidR="009069C1">
        <w:t>7</w:t>
      </w:r>
      <w:r w:rsidRPr="002820AD">
        <w:t xml:space="preserve"> season.</w:t>
      </w:r>
      <w:r>
        <w:t xml:space="preserve"> The 2016 Fees are proposed as the following:</w:t>
      </w:r>
    </w:p>
    <w:p w:rsidR="002820AD" w:rsidRPr="002820AD" w:rsidRDefault="002820AD" w:rsidP="002820AD">
      <w:pPr>
        <w:spacing w:after="0"/>
        <w:jc w:val="both"/>
      </w:pPr>
    </w:p>
    <w:p w:rsidR="00932AB3" w:rsidRDefault="001B4995" w:rsidP="00FD6185">
      <w:pPr>
        <w:pStyle w:val="ListParagraph"/>
        <w:numPr>
          <w:ilvl w:val="0"/>
          <w:numId w:val="3"/>
        </w:numPr>
        <w:spacing w:after="0"/>
        <w:jc w:val="both"/>
      </w:pPr>
      <w:r>
        <w:t xml:space="preserve">Senior </w:t>
      </w:r>
      <w:r w:rsidR="00D02E37">
        <w:t>Men’s</w:t>
      </w:r>
      <w:r>
        <w:t xml:space="preserve"> and </w:t>
      </w:r>
      <w:r w:rsidR="00D02E37">
        <w:t>Woman’s</w:t>
      </w:r>
      <w:r w:rsidR="002820AD">
        <w:t>: $32</w:t>
      </w:r>
      <w:r w:rsidR="009069C1">
        <w:t>5</w:t>
      </w:r>
      <w:r>
        <w:t xml:space="preserve"> (not including HNSW fees).</w:t>
      </w:r>
      <w:r w:rsidR="002820AD">
        <w:t>*</w:t>
      </w:r>
    </w:p>
    <w:p w:rsidR="002820AD" w:rsidRDefault="002820AD" w:rsidP="00FD6185">
      <w:pPr>
        <w:pStyle w:val="ListParagraph"/>
        <w:numPr>
          <w:ilvl w:val="0"/>
          <w:numId w:val="3"/>
        </w:numPr>
        <w:spacing w:after="0"/>
        <w:jc w:val="both"/>
      </w:pPr>
      <w:r>
        <w:t xml:space="preserve">Junior Player playing seniors (and </w:t>
      </w:r>
      <w:r w:rsidR="0029713D">
        <w:t>juniors</w:t>
      </w:r>
      <w:r>
        <w:t>): $</w:t>
      </w:r>
      <w:r w:rsidR="009069C1">
        <w:t>255</w:t>
      </w:r>
      <w:r w:rsidR="00F53A1A">
        <w:t xml:space="preserve"> (not including HNSW fees).</w:t>
      </w:r>
    </w:p>
    <w:p w:rsidR="001B4995" w:rsidRDefault="001B4995" w:rsidP="00FD6185">
      <w:pPr>
        <w:pStyle w:val="ListParagraph"/>
        <w:numPr>
          <w:ilvl w:val="0"/>
          <w:numId w:val="3"/>
        </w:numPr>
        <w:spacing w:after="0"/>
        <w:jc w:val="both"/>
      </w:pPr>
      <w:r>
        <w:t>Unde</w:t>
      </w:r>
      <w:r w:rsidR="009069C1">
        <w:t>r 18’s $170</w:t>
      </w:r>
      <w:r w:rsidR="002820AD">
        <w:t xml:space="preserve"> (not including HNSW fees).</w:t>
      </w:r>
    </w:p>
    <w:p w:rsidR="001B4995" w:rsidRDefault="009069C1" w:rsidP="00FD6185">
      <w:pPr>
        <w:pStyle w:val="ListParagraph"/>
        <w:numPr>
          <w:ilvl w:val="0"/>
          <w:numId w:val="3"/>
        </w:numPr>
        <w:spacing w:after="0"/>
        <w:jc w:val="both"/>
      </w:pPr>
      <w:r>
        <w:t>Under 8’s: $110</w:t>
      </w:r>
      <w:r w:rsidR="002820AD">
        <w:t xml:space="preserve"> (not including HNSW fees).</w:t>
      </w:r>
    </w:p>
    <w:p w:rsidR="002820AD" w:rsidRDefault="009069C1" w:rsidP="00FD6185">
      <w:pPr>
        <w:pStyle w:val="ListParagraph"/>
        <w:numPr>
          <w:ilvl w:val="0"/>
          <w:numId w:val="3"/>
        </w:numPr>
        <w:spacing w:after="0"/>
        <w:jc w:val="both"/>
      </w:pPr>
      <w:r>
        <w:t>Goal Keepers: $105</w:t>
      </w:r>
      <w:r w:rsidR="002820AD">
        <w:t xml:space="preserve"> (not including HNSW fees).</w:t>
      </w:r>
    </w:p>
    <w:p w:rsidR="00F53A1A" w:rsidRDefault="00F53A1A" w:rsidP="00FD6185">
      <w:pPr>
        <w:pStyle w:val="ListParagraph"/>
        <w:numPr>
          <w:ilvl w:val="0"/>
          <w:numId w:val="3"/>
        </w:numPr>
        <w:spacing w:after="0"/>
        <w:jc w:val="both"/>
      </w:pPr>
      <w:r>
        <w:t>Woman playing in men’s Competitio</w:t>
      </w:r>
      <w:r w:rsidR="009069C1">
        <w:t>n full time: $155</w:t>
      </w:r>
      <w:r>
        <w:t xml:space="preserve"> (not including HNSW fees)**</w:t>
      </w:r>
    </w:p>
    <w:p w:rsidR="002820AD" w:rsidRDefault="002820AD" w:rsidP="002820AD">
      <w:pPr>
        <w:spacing w:after="0"/>
        <w:jc w:val="both"/>
      </w:pPr>
      <w:bookmarkStart w:id="0" w:name="_GoBack"/>
      <w:bookmarkEnd w:id="0"/>
    </w:p>
    <w:p w:rsidR="0029713D" w:rsidRDefault="0029713D">
      <w:r>
        <w:br w:type="page"/>
      </w:r>
    </w:p>
    <w:p w:rsidR="002820AD" w:rsidRDefault="002820AD" w:rsidP="002820AD">
      <w:pPr>
        <w:spacing w:after="0"/>
        <w:jc w:val="both"/>
      </w:pPr>
      <w:r>
        <w:lastRenderedPageBreak/>
        <w:t xml:space="preserve">*Please note where a junior player elects to play </w:t>
      </w:r>
      <w:r w:rsidR="00F53A1A">
        <w:t>seniors and does not play juni</w:t>
      </w:r>
      <w:r w:rsidR="009069C1">
        <w:t>ors, the full senior fee of $325</w:t>
      </w:r>
      <w:r w:rsidR="00F53A1A">
        <w:t xml:space="preserve"> will be applicable. This will not be the case if there is not a junior team for the player to play for (i.e. we do not have an under 17/18’s team so their only option is to play seniors). In this instance the fee payable will be the Junior Player playing seniors.</w:t>
      </w:r>
    </w:p>
    <w:p w:rsidR="00F53A1A" w:rsidRDefault="00F53A1A" w:rsidP="002820AD">
      <w:pPr>
        <w:spacing w:after="0"/>
        <w:jc w:val="both"/>
      </w:pPr>
      <w:r>
        <w:t xml:space="preserve">**This is subject to availability. The player must be already playing for a women’s team </w:t>
      </w:r>
      <w:r w:rsidR="009069C1">
        <w:t>and playing the full fee of $325</w:t>
      </w:r>
      <w:r>
        <w:t xml:space="preserve"> for that team to be eligible for the lower amount of $15</w:t>
      </w:r>
      <w:r w:rsidR="009069C1">
        <w:t>5</w:t>
      </w:r>
      <w:r>
        <w:t>.</w:t>
      </w:r>
    </w:p>
    <w:p w:rsidR="002820AD" w:rsidRDefault="002820AD" w:rsidP="002820AD">
      <w:pPr>
        <w:spacing w:after="0"/>
        <w:jc w:val="both"/>
      </w:pPr>
    </w:p>
    <w:p w:rsidR="003600C0" w:rsidRDefault="00F53A1A" w:rsidP="00FD6185">
      <w:pPr>
        <w:spacing w:after="0"/>
        <w:jc w:val="both"/>
      </w:pPr>
      <w:r>
        <w:t>We</w:t>
      </w:r>
      <w:r w:rsidR="00D02E37">
        <w:t xml:space="preserve"> have detailed below the approximate costs for the season. I am happy to provide all calculations of the fees if required.</w:t>
      </w:r>
    </w:p>
    <w:p w:rsidR="00F53A1A" w:rsidRDefault="00F53A1A" w:rsidP="00FD6185">
      <w:pPr>
        <w:spacing w:after="0"/>
        <w:jc w:val="both"/>
      </w:pPr>
    </w:p>
    <w:tbl>
      <w:tblPr>
        <w:tblW w:w="5000" w:type="pct"/>
        <w:jc w:val="center"/>
        <w:tblLook w:val="04A0" w:firstRow="1" w:lastRow="0" w:firstColumn="1" w:lastColumn="0" w:noHBand="0" w:noVBand="1"/>
      </w:tblPr>
      <w:tblGrid>
        <w:gridCol w:w="5078"/>
        <w:gridCol w:w="3948"/>
      </w:tblGrid>
      <w:tr w:rsidR="00D02E37" w:rsidRPr="00DD22B5" w:rsidTr="00DD22B5">
        <w:trPr>
          <w:trHeight w:val="300"/>
          <w:jc w:val="center"/>
        </w:trPr>
        <w:tc>
          <w:tcPr>
            <w:tcW w:w="2813" w:type="pct"/>
            <w:tcBorders>
              <w:top w:val="nil"/>
              <w:left w:val="nil"/>
              <w:right w:val="nil"/>
            </w:tcBorders>
            <w:shd w:val="clear" w:color="auto" w:fill="8DB3E2" w:themeFill="text2" w:themeFillTint="66"/>
            <w:noWrap/>
            <w:vAlign w:val="center"/>
            <w:hideMark/>
          </w:tcPr>
          <w:p w:rsidR="00D02E37" w:rsidRPr="00DD22B5" w:rsidRDefault="00D02E37" w:rsidP="00FD6185">
            <w:pPr>
              <w:spacing w:after="0" w:line="240" w:lineRule="auto"/>
              <w:rPr>
                <w:rFonts w:ascii="Calibri" w:eastAsia="Times New Roman" w:hAnsi="Calibri" w:cs="Calibri"/>
                <w:b/>
                <w:color w:val="000000"/>
                <w:sz w:val="23"/>
                <w:szCs w:val="23"/>
                <w:lang w:eastAsia="en-AU"/>
              </w:rPr>
            </w:pPr>
            <w:r w:rsidRPr="00DD22B5">
              <w:rPr>
                <w:rFonts w:ascii="Calibri" w:eastAsia="Times New Roman" w:hAnsi="Calibri" w:cs="Calibri"/>
                <w:b/>
                <w:color w:val="000000"/>
                <w:sz w:val="23"/>
                <w:szCs w:val="23"/>
                <w:lang w:eastAsia="en-AU"/>
              </w:rPr>
              <w:t>Expenditure Item</w:t>
            </w:r>
          </w:p>
        </w:tc>
        <w:tc>
          <w:tcPr>
            <w:tcW w:w="2187" w:type="pct"/>
            <w:tcBorders>
              <w:top w:val="nil"/>
              <w:left w:val="nil"/>
              <w:right w:val="nil"/>
            </w:tcBorders>
            <w:shd w:val="clear" w:color="auto" w:fill="8DB3E2" w:themeFill="text2" w:themeFillTint="66"/>
            <w:noWrap/>
            <w:vAlign w:val="center"/>
            <w:hideMark/>
          </w:tcPr>
          <w:p w:rsidR="00D02E37" w:rsidRPr="00DD22B5" w:rsidRDefault="00D02E37" w:rsidP="00DD22B5">
            <w:pPr>
              <w:spacing w:after="0" w:line="240" w:lineRule="auto"/>
              <w:jc w:val="center"/>
              <w:rPr>
                <w:rFonts w:ascii="Calibri" w:eastAsia="Times New Roman" w:hAnsi="Calibri" w:cs="Calibri"/>
                <w:b/>
                <w:color w:val="000000"/>
                <w:sz w:val="23"/>
                <w:szCs w:val="23"/>
                <w:lang w:eastAsia="en-AU"/>
              </w:rPr>
            </w:pPr>
            <w:r w:rsidRPr="00DD22B5">
              <w:rPr>
                <w:rFonts w:ascii="Calibri" w:eastAsia="Times New Roman" w:hAnsi="Calibri" w:cs="Calibri"/>
                <w:b/>
                <w:color w:val="000000"/>
                <w:sz w:val="23"/>
                <w:szCs w:val="23"/>
                <w:lang w:eastAsia="en-AU"/>
              </w:rPr>
              <w:t>Amount</w:t>
            </w:r>
          </w:p>
        </w:tc>
      </w:tr>
      <w:tr w:rsidR="00F53A1A" w:rsidRPr="00D02E37" w:rsidTr="00DD22B5">
        <w:trPr>
          <w:trHeight w:val="472"/>
          <w:jc w:val="center"/>
        </w:trPr>
        <w:tc>
          <w:tcPr>
            <w:tcW w:w="2813" w:type="pct"/>
            <w:tcBorders>
              <w:top w:val="nil"/>
              <w:left w:val="nil"/>
              <w:bottom w:val="single" w:sz="4" w:space="0" w:color="auto"/>
              <w:right w:val="nil"/>
            </w:tcBorders>
            <w:shd w:val="clear" w:color="auto" w:fill="auto"/>
            <w:noWrap/>
            <w:vAlign w:val="center"/>
            <w:hideMark/>
          </w:tcPr>
          <w:p w:rsidR="00F53A1A" w:rsidRPr="00DD22B5" w:rsidRDefault="00F53A1A"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Total Training Field</w:t>
            </w:r>
          </w:p>
        </w:tc>
        <w:tc>
          <w:tcPr>
            <w:tcW w:w="2187" w:type="pct"/>
            <w:tcBorders>
              <w:top w:val="nil"/>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9069C1" w:rsidRPr="00DD22B5">
              <w:rPr>
                <w:rFonts w:ascii="Calibri" w:eastAsia="Times New Roman" w:hAnsi="Calibri" w:cs="Calibri"/>
                <w:color w:val="000000"/>
                <w:sz w:val="23"/>
                <w:szCs w:val="23"/>
                <w:lang w:eastAsia="en-AU"/>
              </w:rPr>
              <w:t>5,808</w:t>
            </w:r>
            <w:r w:rsidR="00223475" w:rsidRPr="00DD22B5">
              <w:rPr>
                <w:rFonts w:ascii="Calibri" w:eastAsia="Times New Roman" w:hAnsi="Calibri" w:cs="Calibri"/>
                <w:color w:val="000000"/>
                <w:sz w:val="23"/>
                <w:szCs w:val="23"/>
                <w:lang w:eastAsia="en-AU"/>
              </w:rPr>
              <w:t>.00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Game Field Hire</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223475" w:rsidRPr="00DD22B5">
              <w:rPr>
                <w:rFonts w:ascii="Calibri" w:eastAsia="Times New Roman" w:hAnsi="Calibri" w:cs="Calibri"/>
                <w:color w:val="000000"/>
                <w:sz w:val="23"/>
                <w:szCs w:val="23"/>
                <w:lang w:eastAsia="en-AU"/>
              </w:rPr>
              <w:t>12,189.80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22347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Equipment</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$500.00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22347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Junior Presentation Food</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223475" w:rsidRPr="00DD22B5">
              <w:rPr>
                <w:rFonts w:ascii="Calibri" w:eastAsia="Times New Roman" w:hAnsi="Calibri" w:cs="Calibri"/>
                <w:color w:val="000000"/>
                <w:sz w:val="23"/>
                <w:szCs w:val="23"/>
                <w:lang w:eastAsia="en-AU"/>
              </w:rPr>
              <w:t>500.00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223475" w:rsidP="00DD22B5">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 xml:space="preserve">Junior Presentation </w:t>
            </w:r>
            <w:r w:rsidR="00DD22B5" w:rsidRPr="00DD22B5">
              <w:rPr>
                <w:rFonts w:ascii="Calibri" w:eastAsia="Times New Roman" w:hAnsi="Calibri" w:cs="Calibri"/>
                <w:color w:val="000000"/>
                <w:sz w:val="23"/>
                <w:szCs w:val="23"/>
                <w:lang w:eastAsia="en-AU"/>
              </w:rPr>
              <w:t>Entertainment</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DD22B5" w:rsidRPr="00DD22B5">
              <w:rPr>
                <w:rFonts w:ascii="Calibri" w:eastAsia="Times New Roman" w:hAnsi="Calibri" w:cs="Calibri"/>
                <w:color w:val="000000"/>
                <w:sz w:val="23"/>
                <w:szCs w:val="23"/>
                <w:lang w:eastAsia="en-AU"/>
              </w:rPr>
              <w:t>285.00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Senior Presentation Bar Tab</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DD22B5" w:rsidRPr="00DD22B5">
              <w:rPr>
                <w:rFonts w:ascii="Calibri" w:eastAsia="Times New Roman" w:hAnsi="Calibri" w:cs="Calibri"/>
                <w:color w:val="000000"/>
                <w:sz w:val="23"/>
                <w:szCs w:val="23"/>
                <w:lang w:eastAsia="en-AU"/>
              </w:rPr>
              <w:t>500.00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Trophies/Gifts</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DD22B5" w:rsidRPr="00DD22B5">
              <w:rPr>
                <w:rFonts w:ascii="Calibri" w:eastAsia="Times New Roman" w:hAnsi="Calibri" w:cs="Calibri"/>
                <w:color w:val="000000"/>
                <w:sz w:val="23"/>
                <w:szCs w:val="23"/>
                <w:lang w:eastAsia="en-AU"/>
              </w:rPr>
              <w:t>1,000.00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Internet Hosting Costs</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DD22B5" w:rsidRPr="00DD22B5">
              <w:rPr>
                <w:rFonts w:ascii="Calibri" w:eastAsia="Times New Roman" w:hAnsi="Calibri" w:cs="Calibri"/>
                <w:color w:val="000000"/>
                <w:sz w:val="23"/>
                <w:szCs w:val="23"/>
                <w:lang w:eastAsia="en-AU"/>
              </w:rPr>
              <w:t>70.00</w:t>
            </w:r>
          </w:p>
        </w:tc>
      </w:tr>
      <w:tr w:rsidR="00DD22B5"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tcPr>
          <w:p w:rsidR="00DD22B5"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Fair Trading Costs</w:t>
            </w:r>
          </w:p>
        </w:tc>
        <w:tc>
          <w:tcPr>
            <w:tcW w:w="2187" w:type="pct"/>
            <w:tcBorders>
              <w:top w:val="single" w:sz="4" w:space="0" w:color="auto"/>
              <w:left w:val="nil"/>
              <w:bottom w:val="single" w:sz="4" w:space="0" w:color="auto"/>
              <w:right w:val="nil"/>
            </w:tcBorders>
            <w:shd w:val="clear" w:color="auto" w:fill="auto"/>
            <w:noWrap/>
            <w:vAlign w:val="center"/>
          </w:tcPr>
          <w:p w:rsidR="00DD22B5" w:rsidRPr="00DD22B5" w:rsidRDefault="00DD22B5"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$150.00</w:t>
            </w:r>
          </w:p>
        </w:tc>
      </w:tr>
      <w:tr w:rsidR="00DD22B5"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tcPr>
          <w:p w:rsidR="00DD22B5"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Revolutionise Sport Subscription</w:t>
            </w:r>
          </w:p>
        </w:tc>
        <w:tc>
          <w:tcPr>
            <w:tcW w:w="2187" w:type="pct"/>
            <w:tcBorders>
              <w:top w:val="single" w:sz="4" w:space="0" w:color="auto"/>
              <w:left w:val="nil"/>
              <w:bottom w:val="single" w:sz="4" w:space="0" w:color="auto"/>
              <w:right w:val="nil"/>
            </w:tcBorders>
            <w:shd w:val="clear" w:color="auto" w:fill="auto"/>
            <w:noWrap/>
            <w:vAlign w:val="center"/>
          </w:tcPr>
          <w:p w:rsidR="00DD22B5" w:rsidRPr="00DD22B5" w:rsidRDefault="00DD22B5"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$395.00</w:t>
            </w:r>
          </w:p>
        </w:tc>
      </w:tr>
      <w:tr w:rsidR="00DD22B5"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tcPr>
          <w:p w:rsidR="00DD22B5"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Marketing/Advertising</w:t>
            </w:r>
          </w:p>
        </w:tc>
        <w:tc>
          <w:tcPr>
            <w:tcW w:w="2187" w:type="pct"/>
            <w:tcBorders>
              <w:top w:val="single" w:sz="4" w:space="0" w:color="auto"/>
              <w:left w:val="nil"/>
              <w:bottom w:val="single" w:sz="4" w:space="0" w:color="auto"/>
              <w:right w:val="nil"/>
            </w:tcBorders>
            <w:shd w:val="clear" w:color="auto" w:fill="auto"/>
            <w:noWrap/>
            <w:vAlign w:val="center"/>
          </w:tcPr>
          <w:p w:rsidR="00DD22B5" w:rsidRPr="00DD22B5" w:rsidRDefault="00DD22B5"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$250.00</w:t>
            </w:r>
          </w:p>
        </w:tc>
      </w:tr>
      <w:tr w:rsidR="00DD22B5"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tcPr>
          <w:p w:rsidR="00DD22B5"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Entertainer Registration Day</w:t>
            </w:r>
          </w:p>
        </w:tc>
        <w:tc>
          <w:tcPr>
            <w:tcW w:w="2187" w:type="pct"/>
            <w:tcBorders>
              <w:top w:val="single" w:sz="4" w:space="0" w:color="auto"/>
              <w:left w:val="nil"/>
              <w:bottom w:val="single" w:sz="4" w:space="0" w:color="auto"/>
              <w:right w:val="nil"/>
            </w:tcBorders>
            <w:shd w:val="clear" w:color="auto" w:fill="auto"/>
            <w:noWrap/>
            <w:vAlign w:val="center"/>
          </w:tcPr>
          <w:p w:rsidR="00DD22B5" w:rsidRPr="00DD22B5" w:rsidRDefault="00DD22B5"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$285.00</w:t>
            </w:r>
          </w:p>
        </w:tc>
      </w:tr>
      <w:tr w:rsidR="00F53A1A" w:rsidRPr="00D02E37" w:rsidTr="00DD22B5">
        <w:trPr>
          <w:trHeight w:val="300"/>
          <w:jc w:val="center"/>
        </w:trPr>
        <w:tc>
          <w:tcPr>
            <w:tcW w:w="2813" w:type="pct"/>
            <w:tcBorders>
              <w:top w:val="single" w:sz="4" w:space="0" w:color="auto"/>
              <w:left w:val="nil"/>
              <w:bottom w:val="single" w:sz="4" w:space="0" w:color="auto"/>
              <w:right w:val="nil"/>
            </w:tcBorders>
            <w:shd w:val="clear" w:color="auto" w:fill="auto"/>
            <w:noWrap/>
            <w:vAlign w:val="center"/>
            <w:hideMark/>
          </w:tcPr>
          <w:p w:rsidR="00F53A1A" w:rsidRPr="00DD22B5" w:rsidRDefault="00DD22B5"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First Aid Kit</w:t>
            </w:r>
          </w:p>
        </w:tc>
        <w:tc>
          <w:tcPr>
            <w:tcW w:w="2187" w:type="pct"/>
            <w:tcBorders>
              <w:top w:val="single" w:sz="4" w:space="0" w:color="auto"/>
              <w:left w:val="nil"/>
              <w:bottom w:val="single" w:sz="4" w:space="0" w:color="auto"/>
              <w:right w:val="nil"/>
            </w:tcBorders>
            <w:shd w:val="clear" w:color="auto" w:fill="auto"/>
            <w:noWrap/>
            <w:vAlign w:val="center"/>
            <w:hideMark/>
          </w:tcPr>
          <w:p w:rsidR="00F53A1A" w:rsidRPr="00DD22B5" w:rsidRDefault="00F53A1A"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w:t>
            </w:r>
            <w:r w:rsidR="00DD22B5" w:rsidRPr="00DD22B5">
              <w:rPr>
                <w:rFonts w:ascii="Calibri" w:eastAsia="Times New Roman" w:hAnsi="Calibri" w:cs="Calibri"/>
                <w:color w:val="000000"/>
                <w:sz w:val="23"/>
                <w:szCs w:val="23"/>
                <w:lang w:eastAsia="en-AU"/>
              </w:rPr>
              <w:t>300.00</w:t>
            </w:r>
          </w:p>
        </w:tc>
      </w:tr>
      <w:tr w:rsidR="00F53A1A" w:rsidRPr="00D02E37" w:rsidTr="00DD22B5">
        <w:trPr>
          <w:trHeight w:val="300"/>
          <w:jc w:val="center"/>
        </w:trPr>
        <w:tc>
          <w:tcPr>
            <w:tcW w:w="2813" w:type="pct"/>
            <w:tcBorders>
              <w:top w:val="single" w:sz="4" w:space="0" w:color="auto"/>
              <w:left w:val="nil"/>
              <w:bottom w:val="nil"/>
              <w:right w:val="nil"/>
            </w:tcBorders>
            <w:shd w:val="clear" w:color="auto" w:fill="auto"/>
            <w:noWrap/>
            <w:vAlign w:val="center"/>
            <w:hideMark/>
          </w:tcPr>
          <w:p w:rsidR="00F53A1A" w:rsidRPr="00DD22B5" w:rsidRDefault="00F53A1A" w:rsidP="00F53A1A">
            <w:pPr>
              <w:spacing w:after="0" w:line="240" w:lineRule="auto"/>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Umpiring</w:t>
            </w:r>
          </w:p>
        </w:tc>
        <w:tc>
          <w:tcPr>
            <w:tcW w:w="2187" w:type="pct"/>
            <w:tcBorders>
              <w:top w:val="single" w:sz="4" w:space="0" w:color="auto"/>
              <w:left w:val="nil"/>
              <w:bottom w:val="nil"/>
              <w:right w:val="nil"/>
            </w:tcBorders>
            <w:shd w:val="clear" w:color="auto" w:fill="auto"/>
            <w:noWrap/>
            <w:vAlign w:val="center"/>
            <w:hideMark/>
          </w:tcPr>
          <w:p w:rsidR="00F53A1A" w:rsidRPr="00DD22B5" w:rsidRDefault="00DD22B5" w:rsidP="00DD22B5">
            <w:pPr>
              <w:spacing w:after="0"/>
              <w:jc w:val="center"/>
              <w:rPr>
                <w:rFonts w:ascii="Calibri" w:eastAsia="Times New Roman" w:hAnsi="Calibri" w:cs="Calibri"/>
                <w:color w:val="000000"/>
                <w:sz w:val="23"/>
                <w:szCs w:val="23"/>
                <w:lang w:eastAsia="en-AU"/>
              </w:rPr>
            </w:pPr>
            <w:r w:rsidRPr="00DD22B5">
              <w:rPr>
                <w:rFonts w:ascii="Calibri" w:eastAsia="Times New Roman" w:hAnsi="Calibri" w:cs="Calibri"/>
                <w:color w:val="000000"/>
                <w:sz w:val="23"/>
                <w:szCs w:val="23"/>
                <w:lang w:eastAsia="en-AU"/>
              </w:rPr>
              <w:t>$4,5</w:t>
            </w:r>
            <w:r w:rsidR="00F53A1A" w:rsidRPr="00DD22B5">
              <w:rPr>
                <w:rFonts w:ascii="Calibri" w:eastAsia="Times New Roman" w:hAnsi="Calibri" w:cs="Calibri"/>
                <w:color w:val="000000"/>
                <w:sz w:val="23"/>
                <w:szCs w:val="23"/>
                <w:lang w:eastAsia="en-AU"/>
              </w:rPr>
              <w:t>00.00</w:t>
            </w:r>
          </w:p>
        </w:tc>
      </w:tr>
      <w:tr w:rsidR="00F53A1A" w:rsidRPr="00DD22B5" w:rsidTr="00DD22B5">
        <w:trPr>
          <w:trHeight w:val="300"/>
          <w:jc w:val="center"/>
        </w:trPr>
        <w:tc>
          <w:tcPr>
            <w:tcW w:w="2813" w:type="pct"/>
            <w:tcBorders>
              <w:top w:val="nil"/>
              <w:left w:val="nil"/>
              <w:bottom w:val="nil"/>
              <w:right w:val="nil"/>
            </w:tcBorders>
            <w:shd w:val="clear" w:color="auto" w:fill="8DB3E2" w:themeFill="text2" w:themeFillTint="66"/>
            <w:noWrap/>
            <w:vAlign w:val="center"/>
            <w:hideMark/>
          </w:tcPr>
          <w:p w:rsidR="00F53A1A" w:rsidRPr="00DD22B5" w:rsidRDefault="00F53A1A" w:rsidP="00F53A1A">
            <w:pPr>
              <w:spacing w:after="0" w:line="240" w:lineRule="auto"/>
              <w:rPr>
                <w:rFonts w:ascii="Calibri" w:eastAsia="Times New Roman" w:hAnsi="Calibri" w:cs="Calibri"/>
                <w:b/>
                <w:color w:val="000000"/>
                <w:sz w:val="23"/>
                <w:szCs w:val="23"/>
                <w:lang w:eastAsia="en-AU"/>
              </w:rPr>
            </w:pPr>
            <w:r w:rsidRPr="00DD22B5">
              <w:rPr>
                <w:rFonts w:ascii="Calibri" w:eastAsia="Times New Roman" w:hAnsi="Calibri" w:cs="Calibri"/>
                <w:b/>
                <w:color w:val="000000"/>
                <w:sz w:val="23"/>
                <w:szCs w:val="23"/>
                <w:lang w:eastAsia="en-AU"/>
              </w:rPr>
              <w:t>Total Expenditure</w:t>
            </w:r>
          </w:p>
        </w:tc>
        <w:tc>
          <w:tcPr>
            <w:tcW w:w="2187" w:type="pct"/>
            <w:tcBorders>
              <w:top w:val="nil"/>
              <w:left w:val="nil"/>
              <w:bottom w:val="nil"/>
              <w:right w:val="nil"/>
            </w:tcBorders>
            <w:shd w:val="clear" w:color="auto" w:fill="8DB3E2" w:themeFill="text2" w:themeFillTint="66"/>
            <w:noWrap/>
            <w:vAlign w:val="center"/>
            <w:hideMark/>
          </w:tcPr>
          <w:p w:rsidR="00F53A1A" w:rsidRPr="00DD22B5" w:rsidRDefault="00F53A1A" w:rsidP="00DD22B5">
            <w:pPr>
              <w:spacing w:after="0"/>
              <w:jc w:val="center"/>
              <w:rPr>
                <w:rFonts w:ascii="Calibri" w:hAnsi="Calibri" w:cs="Calibri"/>
                <w:b/>
                <w:color w:val="000000"/>
                <w:sz w:val="23"/>
                <w:szCs w:val="23"/>
              </w:rPr>
            </w:pPr>
            <w:r w:rsidRPr="00DD22B5">
              <w:rPr>
                <w:rFonts w:ascii="Calibri" w:hAnsi="Calibri" w:cs="Calibri"/>
                <w:b/>
                <w:color w:val="000000"/>
                <w:sz w:val="23"/>
                <w:szCs w:val="23"/>
              </w:rPr>
              <w:t>$</w:t>
            </w:r>
            <w:r w:rsidR="00DD22B5" w:rsidRPr="00DD22B5">
              <w:rPr>
                <w:rFonts w:ascii="Calibri" w:hAnsi="Calibri" w:cs="Calibri"/>
                <w:b/>
                <w:color w:val="000000"/>
                <w:sz w:val="23"/>
                <w:szCs w:val="23"/>
              </w:rPr>
              <w:t>26,732.80</w:t>
            </w:r>
          </w:p>
        </w:tc>
      </w:tr>
    </w:tbl>
    <w:p w:rsidR="00D02E37" w:rsidRDefault="00D02E37" w:rsidP="00FD6185">
      <w:pPr>
        <w:spacing w:after="0"/>
        <w:jc w:val="both"/>
      </w:pPr>
    </w:p>
    <w:p w:rsidR="00F53A1A" w:rsidRDefault="00F53A1A" w:rsidP="00FD6185">
      <w:pPr>
        <w:spacing w:after="0"/>
        <w:jc w:val="both"/>
      </w:pPr>
      <w:r>
        <w:t>We have model</w:t>
      </w:r>
      <w:r w:rsidR="00921899">
        <w:t>led</w:t>
      </w:r>
      <w:r>
        <w:t xml:space="preserve"> the </w:t>
      </w:r>
      <w:r w:rsidR="00CB38E4">
        <w:t>club fees on 35</w:t>
      </w:r>
      <w:r w:rsidR="00921899">
        <w:t xml:space="preserve"> outfield </w:t>
      </w:r>
      <w:r w:rsidR="00CB38E4">
        <w:t>men’s and women’s players, 30</w:t>
      </w:r>
      <w:r w:rsidR="00921899">
        <w:t xml:space="preserve"> outfield players </w:t>
      </w:r>
      <w:r w:rsidR="00CB38E4">
        <w:t>for</w:t>
      </w:r>
      <w:r w:rsidR="00921899">
        <w:t xml:space="preserve"> j</w:t>
      </w:r>
      <w:r w:rsidR="00CB38E4">
        <w:t>unior team (under 11-18’s) and 8</w:t>
      </w:r>
      <w:r w:rsidR="00921899">
        <w:t xml:space="preserve"> players for Under 8’s.</w:t>
      </w:r>
    </w:p>
    <w:p w:rsidR="00921899" w:rsidRDefault="00921899" w:rsidP="00FD6185">
      <w:pPr>
        <w:spacing w:after="0"/>
        <w:jc w:val="both"/>
      </w:pPr>
    </w:p>
    <w:p w:rsidR="00921899" w:rsidRDefault="00CB38E4" w:rsidP="00FD6185">
      <w:pPr>
        <w:spacing w:after="0"/>
        <w:jc w:val="both"/>
      </w:pPr>
      <w:r>
        <w:t xml:space="preserve">We have had a significantly better 2016 season and we hope the work that is being done off the field will mean </w:t>
      </w:r>
      <w:r w:rsidR="0029713D">
        <w:t>2017 will continue to be strong.</w:t>
      </w:r>
    </w:p>
    <w:p w:rsidR="00F53A1A" w:rsidRDefault="00F53A1A" w:rsidP="00FD6185">
      <w:pPr>
        <w:spacing w:after="0"/>
        <w:jc w:val="both"/>
      </w:pPr>
    </w:p>
    <w:p w:rsidR="00F53A1A" w:rsidRDefault="00F53A1A" w:rsidP="00FD6185">
      <w:pPr>
        <w:spacing w:after="0"/>
        <w:jc w:val="both"/>
      </w:pPr>
    </w:p>
    <w:p w:rsidR="003600C0" w:rsidRDefault="003600C0" w:rsidP="00FD6185">
      <w:pPr>
        <w:spacing w:after="0"/>
        <w:jc w:val="both"/>
      </w:pPr>
      <w:r>
        <w:t>Kind Regards</w:t>
      </w:r>
    </w:p>
    <w:p w:rsidR="003600C0" w:rsidRDefault="0029713D" w:rsidP="00FD6185">
      <w:pPr>
        <w:spacing w:after="0" w:line="240" w:lineRule="auto"/>
        <w:jc w:val="both"/>
      </w:pPr>
      <w:r>
        <w:t>Chris</w:t>
      </w:r>
      <w:r w:rsidR="003600C0">
        <w:t xml:space="preserve"> Eagleton</w:t>
      </w:r>
    </w:p>
    <w:p w:rsidR="003600C0" w:rsidRDefault="003600C0" w:rsidP="00FD6185">
      <w:pPr>
        <w:spacing w:after="0" w:line="240" w:lineRule="auto"/>
        <w:jc w:val="both"/>
      </w:pPr>
      <w:r>
        <w:t xml:space="preserve">Treasurer </w:t>
      </w:r>
    </w:p>
    <w:p w:rsidR="003600C0" w:rsidRDefault="003600C0" w:rsidP="00FD6185">
      <w:pPr>
        <w:spacing w:after="0" w:line="240" w:lineRule="auto"/>
        <w:jc w:val="both"/>
      </w:pPr>
      <w:r>
        <w:t>Emu Plains Hockey Club</w:t>
      </w:r>
    </w:p>
    <w:sectPr w:rsidR="003600C0" w:rsidSect="00632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B50"/>
    <w:multiLevelType w:val="hybridMultilevel"/>
    <w:tmpl w:val="5158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A663D"/>
    <w:multiLevelType w:val="hybridMultilevel"/>
    <w:tmpl w:val="DBBC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153E8A"/>
    <w:multiLevelType w:val="hybridMultilevel"/>
    <w:tmpl w:val="F536A7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C2C3D79"/>
    <w:multiLevelType w:val="hybridMultilevel"/>
    <w:tmpl w:val="371A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F50947"/>
    <w:multiLevelType w:val="hybridMultilevel"/>
    <w:tmpl w:val="22C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3C606D"/>
    <w:multiLevelType w:val="hybridMultilevel"/>
    <w:tmpl w:val="03C0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D9"/>
    <w:rsid w:val="000730CB"/>
    <w:rsid w:val="001B4995"/>
    <w:rsid w:val="001E1FE4"/>
    <w:rsid w:val="00223475"/>
    <w:rsid w:val="002820AD"/>
    <w:rsid w:val="0029713D"/>
    <w:rsid w:val="002B3BE1"/>
    <w:rsid w:val="00300117"/>
    <w:rsid w:val="003600C0"/>
    <w:rsid w:val="00367B27"/>
    <w:rsid w:val="003D095B"/>
    <w:rsid w:val="003F4DA4"/>
    <w:rsid w:val="00431B1F"/>
    <w:rsid w:val="00480F0E"/>
    <w:rsid w:val="00491DBC"/>
    <w:rsid w:val="00565829"/>
    <w:rsid w:val="005E65A0"/>
    <w:rsid w:val="00632C33"/>
    <w:rsid w:val="006A3B40"/>
    <w:rsid w:val="006D769F"/>
    <w:rsid w:val="007B0365"/>
    <w:rsid w:val="008127D9"/>
    <w:rsid w:val="009069C1"/>
    <w:rsid w:val="00921899"/>
    <w:rsid w:val="00932AB3"/>
    <w:rsid w:val="00995CCE"/>
    <w:rsid w:val="00B13356"/>
    <w:rsid w:val="00B30FF1"/>
    <w:rsid w:val="00B9061E"/>
    <w:rsid w:val="00CB38E4"/>
    <w:rsid w:val="00CD6503"/>
    <w:rsid w:val="00CE6D86"/>
    <w:rsid w:val="00D02E37"/>
    <w:rsid w:val="00D22176"/>
    <w:rsid w:val="00D40AE5"/>
    <w:rsid w:val="00D47D43"/>
    <w:rsid w:val="00DD22B5"/>
    <w:rsid w:val="00E51CC1"/>
    <w:rsid w:val="00F53A1A"/>
    <w:rsid w:val="00FD6185"/>
    <w:rsid w:val="00FE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E91C0-8C9F-4928-8F02-F9501478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9307">
      <w:bodyDiv w:val="1"/>
      <w:marLeft w:val="0"/>
      <w:marRight w:val="0"/>
      <w:marTop w:val="0"/>
      <w:marBottom w:val="0"/>
      <w:divBdr>
        <w:top w:val="none" w:sz="0" w:space="0" w:color="auto"/>
        <w:left w:val="none" w:sz="0" w:space="0" w:color="auto"/>
        <w:bottom w:val="none" w:sz="0" w:space="0" w:color="auto"/>
        <w:right w:val="none" w:sz="0" w:space="0" w:color="auto"/>
      </w:divBdr>
    </w:div>
    <w:div w:id="1783451064">
      <w:bodyDiv w:val="1"/>
      <w:marLeft w:val="0"/>
      <w:marRight w:val="0"/>
      <w:marTop w:val="0"/>
      <w:marBottom w:val="0"/>
      <w:divBdr>
        <w:top w:val="none" w:sz="0" w:space="0" w:color="auto"/>
        <w:left w:val="none" w:sz="0" w:space="0" w:color="auto"/>
        <w:bottom w:val="none" w:sz="0" w:space="0" w:color="auto"/>
        <w:right w:val="none" w:sz="0" w:space="0" w:color="auto"/>
      </w:divBdr>
    </w:div>
    <w:div w:id="20745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Mackereth</dc:creator>
  <cp:lastModifiedBy>Christopher Eagleton</cp:lastModifiedBy>
  <cp:revision>2</cp:revision>
  <dcterms:created xsi:type="dcterms:W3CDTF">2017-02-23T00:27:00Z</dcterms:created>
  <dcterms:modified xsi:type="dcterms:W3CDTF">2017-02-23T00:27:00Z</dcterms:modified>
</cp:coreProperties>
</file>